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3A99D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EDITAL PADRONIZADO </w:t>
      </w:r>
    </w:p>
    <w:p w14:paraId="38B1A3F4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color w:val="auto"/>
          <w:sz w:val="24"/>
          <w:szCs w:val="24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CHAMAMENTO PÚBLICO N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°09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>/202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6</w:t>
      </w:r>
    </w:p>
    <w:p w14:paraId="49AAA02C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REDE MUNICIPAL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</w:t>
      </w:r>
    </w:p>
    <w:p w14:paraId="3898F95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</w:pPr>
      <w:r>
        <w:rPr>
          <w:rFonts w:ascii="Calibri" w:hAnsi="Calibri" w:eastAsia="Calibri" w:cs="Calibri"/>
          <w:b/>
          <w:color w:val="auto"/>
          <w:sz w:val="24"/>
          <w:szCs w:val="24"/>
        </w:rPr>
        <w:t>DE PONTOS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 xml:space="preserve"> E PONTÕES</w:t>
      </w:r>
      <w:r>
        <w:rPr>
          <w:rFonts w:ascii="Calibri" w:hAnsi="Calibri" w:eastAsia="Calibri" w:cs="Calibri"/>
          <w:b/>
          <w:color w:val="auto"/>
          <w:sz w:val="24"/>
          <w:szCs w:val="24"/>
        </w:rPr>
        <w:t xml:space="preserve"> DE CULTURA DE </w:t>
      </w:r>
      <w:r>
        <w:rPr>
          <w:rFonts w:hint="default" w:ascii="Calibri" w:hAnsi="Calibri" w:eastAsia="Calibri" w:cs="Calibri"/>
          <w:b/>
          <w:color w:val="auto"/>
          <w:sz w:val="24"/>
          <w:szCs w:val="24"/>
          <w:lang w:val="pt-BR"/>
        </w:rPr>
        <w:t>PALMITAL/PR</w:t>
      </w:r>
      <w:bookmarkStart w:id="0" w:name="_GoBack"/>
      <w:bookmarkEnd w:id="0"/>
    </w:p>
    <w:p w14:paraId="672A6659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both"/>
        <w:rPr>
          <w:rFonts w:ascii="Calibri" w:hAnsi="Calibri" w:eastAsia="Calibri" w:cs="Calibri"/>
          <w:b/>
          <w:sz w:val="24"/>
          <w:szCs w:val="24"/>
        </w:rPr>
      </w:pPr>
    </w:p>
    <w:p w14:paraId="4C885D03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 xml:space="preserve">CULTURA VIVA DO TAMANHO DO BRASIL! </w:t>
      </w:r>
    </w:p>
    <w:p w14:paraId="7F574D60">
      <w:p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hd w:val="clear" w:color="auto" w:fill="FFFFFF"/>
        <w:jc w:val="center"/>
        <w:rPr>
          <w:rFonts w:ascii="Calibri" w:hAnsi="Calibri" w:eastAsia="Calibri" w:cs="Calibri"/>
          <w:b/>
          <w:sz w:val="24"/>
          <w:szCs w:val="24"/>
        </w:rPr>
      </w:pPr>
      <w:r>
        <w:rPr>
          <w:rFonts w:ascii="Calibri" w:hAnsi="Calibri" w:eastAsia="Calibri" w:cs="Calibri"/>
          <w:b/>
          <w:sz w:val="24"/>
          <w:szCs w:val="24"/>
        </w:rPr>
        <w:t>PREMIAÇÃO DE PONTOS E PONTÕES DE CULTURA</w:t>
      </w:r>
    </w:p>
    <w:p w14:paraId="6B0E8832">
      <w:pPr>
        <w:shd w:val="clear" w:color="auto" w:fill="FFFFFF"/>
        <w:tabs>
          <w:tab w:val="center" w:pos="0"/>
          <w:tab w:val="left" w:pos="8789"/>
        </w:tabs>
        <w:spacing w:line="240" w:lineRule="auto"/>
        <w:jc w:val="center"/>
        <w:rPr>
          <w:rFonts w:ascii="Calibri" w:hAnsi="Calibri" w:eastAsia="Calibri" w:cs="Calibri"/>
          <w:b/>
          <w:sz w:val="24"/>
          <w:szCs w:val="24"/>
          <w:highlight w:val="yellow"/>
        </w:rPr>
      </w:pPr>
    </w:p>
    <w:p w14:paraId="0632D274">
      <w:pPr>
        <w:tabs>
          <w:tab w:val="center" w:pos="0"/>
          <w:tab w:val="left" w:pos="567"/>
          <w:tab w:val="left" w:pos="8789"/>
        </w:tabs>
        <w:spacing w:line="240" w:lineRule="auto"/>
        <w:jc w:val="center"/>
        <w:rPr>
          <w:b/>
        </w:rPr>
      </w:pPr>
      <w:r>
        <w:rPr>
          <w:rFonts w:ascii="Calibri" w:hAnsi="Calibri" w:eastAsia="Calibri" w:cs="Calibri"/>
          <w:b/>
          <w:sz w:val="24"/>
          <w:szCs w:val="24"/>
          <w:u w:val="single"/>
        </w:rPr>
        <w:t xml:space="preserve">ANEXO 8 - </w:t>
      </w:r>
      <w:r>
        <w:rPr>
          <w:rFonts w:ascii="Calibri" w:hAnsi="Calibri" w:eastAsia="Calibri" w:cs="Calibri"/>
          <w:b/>
          <w:smallCaps/>
          <w:sz w:val="24"/>
          <w:szCs w:val="24"/>
          <w:u w:val="single"/>
        </w:rPr>
        <w:t>TERMO DE PREMIAÇÃO CULTURA VIVA</w:t>
      </w:r>
      <w:r>
        <w:rPr>
          <w:b/>
        </w:rPr>
        <w:t xml:space="preserve"> </w:t>
      </w:r>
    </w:p>
    <w:p w14:paraId="66C071BF">
      <w:pPr>
        <w:widowControl w:val="0"/>
        <w:spacing w:after="120" w:line="240" w:lineRule="auto"/>
        <w:ind w:left="720"/>
        <w:jc w:val="both"/>
        <w:rPr>
          <w:rFonts w:ascii="Calibri" w:hAnsi="Calibri" w:eastAsia="Calibri" w:cs="Calibri"/>
          <w:b/>
          <w:sz w:val="24"/>
          <w:szCs w:val="24"/>
        </w:rPr>
      </w:pPr>
    </w:p>
    <w:tbl>
      <w:tblPr>
        <w:tblStyle w:val="15"/>
        <w:tblW w:w="9210" w:type="dxa"/>
        <w:tblInd w:w="-87" w:type="dxa"/>
        <w:tblLayout w:type="fixed"/>
        <w:tblCellMar>
          <w:top w:w="100" w:type="dxa"/>
          <w:left w:w="110" w:type="dxa"/>
          <w:bottom w:w="100" w:type="dxa"/>
          <w:right w:w="115" w:type="dxa"/>
        </w:tblCellMar>
      </w:tblPr>
      <w:tblGrid>
        <w:gridCol w:w="9210"/>
      </w:tblGrid>
      <w:tr w14:paraId="34E95F78">
        <w:tblPrEx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cantSplit/>
          <w:trHeight w:val="170" w:hRule="atLeast"/>
        </w:trPr>
        <w:tc>
          <w:tcPr>
            <w:tcW w:w="9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FD8A2C5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Dados do premiado</w:t>
            </w:r>
          </w:p>
        </w:tc>
      </w:tr>
      <w:tr w14:paraId="40A967DC">
        <w:tblPrEx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cantSplit/>
          <w:trHeight w:val="170" w:hRule="atLeast"/>
        </w:trPr>
        <w:tc>
          <w:tcPr>
            <w:tcW w:w="9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78005AD4">
            <w:pPr>
              <w:widowControl w:val="0"/>
              <w:spacing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Nome da entidade ou coletivo cultural:</w:t>
            </w:r>
          </w:p>
        </w:tc>
      </w:tr>
      <w:tr w14:paraId="745273FF">
        <w:tblPrEx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cantSplit/>
          <w:trHeight w:val="170" w:hRule="atLeast"/>
        </w:trPr>
        <w:tc>
          <w:tcPr>
            <w:tcW w:w="92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3E022BAD">
            <w:pPr>
              <w:widowControl w:val="0"/>
              <w:spacing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 xml:space="preserve">CPF ou CNPJ (se entidade): </w:t>
            </w:r>
          </w:p>
        </w:tc>
      </w:tr>
    </w:tbl>
    <w:p w14:paraId="1A38E9E9">
      <w:pPr>
        <w:tabs>
          <w:tab w:val="left" w:pos="0"/>
        </w:tabs>
      </w:pPr>
    </w:p>
    <w:tbl>
      <w:tblPr>
        <w:tblStyle w:val="16"/>
        <w:tblW w:w="9285" w:type="dxa"/>
        <w:tblInd w:w="-9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10" w:type="dxa"/>
          <w:bottom w:w="100" w:type="dxa"/>
          <w:right w:w="115" w:type="dxa"/>
        </w:tblCellMar>
      </w:tblPr>
      <w:tblGrid>
        <w:gridCol w:w="1755"/>
        <w:gridCol w:w="1875"/>
        <w:gridCol w:w="1335"/>
        <w:gridCol w:w="2025"/>
        <w:gridCol w:w="2295"/>
      </w:tblGrid>
      <w:tr w14:paraId="013D6EA4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trHeight w:val="397" w:hRule="atLeast"/>
        </w:trPr>
        <w:tc>
          <w:tcPr>
            <w:tcW w:w="9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25542">
            <w:pPr>
              <w:widowControl w:val="0"/>
              <w:numPr>
                <w:ilvl w:val="0"/>
                <w:numId w:val="1"/>
              </w:numPr>
              <w:spacing w:line="240" w:lineRule="auto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Dados Bancários (para o caso de premiação)</w:t>
            </w:r>
          </w:p>
        </w:tc>
      </w:tr>
      <w:tr w14:paraId="1939D276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trHeight w:val="440" w:hRule="atLeast"/>
        </w:trPr>
        <w:tc>
          <w:tcPr>
            <w:tcW w:w="17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A3CC1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Nº Banco:</w:t>
            </w:r>
          </w:p>
          <w:p w14:paraId="65899446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  <w:tc>
          <w:tcPr>
            <w:tcW w:w="18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A36CD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Nome do Banco:</w:t>
            </w:r>
          </w:p>
        </w:tc>
        <w:tc>
          <w:tcPr>
            <w:tcW w:w="13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55840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Nº Agência:</w:t>
            </w:r>
          </w:p>
        </w:tc>
        <w:tc>
          <w:tcPr>
            <w:tcW w:w="2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7759CF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(  ) conta corrente</w:t>
            </w:r>
          </w:p>
          <w:p w14:paraId="36BD0369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( ) conta poupança</w:t>
            </w:r>
          </w:p>
          <w:p w14:paraId="0C38A93E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Nº Conta:</w:t>
            </w:r>
          </w:p>
        </w:tc>
        <w:tc>
          <w:tcPr>
            <w:tcW w:w="22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157AF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Praça de Pagamento:</w:t>
            </w:r>
          </w:p>
          <w:p w14:paraId="384DBC33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</w:p>
        </w:tc>
      </w:tr>
      <w:tr w14:paraId="12137557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10" w:type="dxa"/>
            <w:bottom w:w="100" w:type="dxa"/>
            <w:right w:w="115" w:type="dxa"/>
          </w:tblCellMar>
        </w:tblPrEx>
        <w:trPr>
          <w:trHeight w:val="440" w:hRule="atLeast"/>
        </w:trPr>
        <w:tc>
          <w:tcPr>
            <w:tcW w:w="9285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4BBBDA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Em caso de representante de candidatura como “grupo/coletivo cultural”, o prêmio será pago em conta corrente ou poupança de qualquer banco, tendo a pessoa candidata como única titular, não sendo aceitas contas conjuntas ou de terceiros, contas correntes de convênio ou instrumentos similares, contas-fácil ou contas-benefício, tais como: Bolsa Família, Bolsa Escola, Aposentadoria, dentre outras.</w:t>
            </w:r>
          </w:p>
          <w:p w14:paraId="267282DF">
            <w:pPr>
              <w:widowControl w:val="0"/>
              <w:spacing w:before="240" w:after="120" w:line="240" w:lineRule="auto"/>
              <w:ind w:firstLine="0"/>
              <w:jc w:val="both"/>
              <w:rPr>
                <w:rFonts w:ascii="Calibri" w:hAnsi="Calibri" w:eastAsia="Calibri" w:cs="Calibri"/>
                <w:i/>
                <w:sz w:val="24"/>
                <w:szCs w:val="24"/>
              </w:rPr>
            </w:pPr>
            <w:r>
              <w:rPr>
                <w:rFonts w:ascii="Calibri" w:hAnsi="Calibri" w:eastAsia="Calibri" w:cs="Calibri"/>
                <w:sz w:val="24"/>
                <w:szCs w:val="24"/>
              </w:rPr>
              <w:t>Em caso de candidatura como “entidade”, o prêmio será pago exclusivamente em conta corrente que tenha a instituição como titular. Para tanto, não poderá ser indicada conta utilizada para convênio ou instrumentos similares.</w:t>
            </w:r>
          </w:p>
        </w:tc>
      </w:tr>
    </w:tbl>
    <w:p w14:paraId="0F89334B"/>
    <w:tbl>
      <w:tblPr>
        <w:tblStyle w:val="17"/>
        <w:tblW w:w="9345" w:type="dxa"/>
        <w:tblInd w:w="-120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100" w:type="dxa"/>
          <w:left w:w="100" w:type="dxa"/>
          <w:bottom w:w="100" w:type="dxa"/>
          <w:right w:w="100" w:type="dxa"/>
        </w:tblCellMar>
      </w:tblPr>
      <w:tblGrid>
        <w:gridCol w:w="4620"/>
        <w:gridCol w:w="4725"/>
      </w:tblGrid>
      <w:tr w14:paraId="0E7B3C1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rPr>
          <w:trHeight w:val="309" w:hRule="atLeast"/>
        </w:trPr>
        <w:tc>
          <w:tcPr>
            <w:tcW w:w="9345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18FED">
            <w:pPr>
              <w:numPr>
                <w:ilvl w:val="0"/>
                <w:numId w:val="1"/>
              </w:numPr>
              <w:spacing w:before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da Premiação</w:t>
            </w:r>
          </w:p>
        </w:tc>
      </w:tr>
      <w:tr w14:paraId="56C237EB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100" w:type="dxa"/>
            <w:left w:w="100" w:type="dxa"/>
            <w:bottom w:w="100" w:type="dxa"/>
            <w:right w:w="100" w:type="dxa"/>
          </w:tblCellMar>
        </w:tblPrEx>
        <w:tc>
          <w:tcPr>
            <w:tcW w:w="46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DBCD0">
            <w:pPr>
              <w:spacing w:before="240"/>
              <w:jc w:val="both"/>
              <w:rPr>
                <w:rFonts w:hint="default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</w:rPr>
              <w:t>O valor da premiação concedida é de R</w:t>
            </w:r>
            <w:r>
              <w:rPr>
                <w:color w:val="auto"/>
                <w:sz w:val="20"/>
                <w:szCs w:val="20"/>
              </w:rPr>
              <w:t xml:space="preserve">$ </w:t>
            </w:r>
            <w:r>
              <w:rPr>
                <w:rFonts w:hint="default"/>
                <w:color w:val="auto"/>
                <w:sz w:val="20"/>
                <w:szCs w:val="20"/>
                <w:lang w:val="pt-BR"/>
              </w:rPr>
              <w:t>10.000,00.</w:t>
            </w:r>
          </w:p>
        </w:tc>
        <w:tc>
          <w:tcPr>
            <w:tcW w:w="4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14BB6">
            <w:pPr>
              <w:spacing w:befor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Este valor foi repassado em parcela única diretamente para a conta bancária informada pelo(a) premiado(a).</w:t>
            </w:r>
          </w:p>
        </w:tc>
      </w:tr>
    </w:tbl>
    <w:p w14:paraId="73E8120D">
      <w:pPr>
        <w:tabs>
          <w:tab w:val="left" w:pos="0"/>
        </w:tabs>
      </w:pPr>
    </w:p>
    <w:p w14:paraId="29097B34">
      <w:pPr>
        <w:spacing w:before="240" w:line="360" w:lineRule="auto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color w:val="131314"/>
          <w:sz w:val="24"/>
          <w:szCs w:val="24"/>
          <w:highlight w:val="white"/>
        </w:rPr>
        <w:t xml:space="preserve">A presente premiação possui natureza jurídica de </w:t>
      </w:r>
      <w:r>
        <w:rPr>
          <w:rFonts w:ascii="Calibri" w:hAnsi="Calibri" w:eastAsia="Calibri" w:cs="Calibri"/>
          <w:b/>
          <w:color w:val="131314"/>
          <w:sz w:val="24"/>
          <w:szCs w:val="24"/>
          <w:highlight w:val="white"/>
        </w:rPr>
        <w:t>doação sem encargo</w:t>
      </w:r>
      <w:r>
        <w:rPr>
          <w:rFonts w:ascii="Calibri" w:hAnsi="Calibri" w:eastAsia="Calibri" w:cs="Calibri"/>
          <w:color w:val="131314"/>
          <w:sz w:val="24"/>
          <w:szCs w:val="24"/>
          <w:highlight w:val="white"/>
        </w:rPr>
        <w:t xml:space="preserve">. Desta forma, não há estabelecimento de obrigações futuras, exigência de contrapartida, nem a necessidade de assinatura de instrumento jurídico com obrigações de execução ou prestação de contas por parte do(a) premiado(a). O presente termo, em conjunto com o comprovante de depósito, </w:t>
      </w:r>
      <w:r>
        <w:rPr>
          <w:rFonts w:ascii="Calibri" w:hAnsi="Calibri" w:eastAsia="Calibri" w:cs="Calibri"/>
          <w:b/>
          <w:color w:val="131314"/>
          <w:sz w:val="24"/>
          <w:szCs w:val="24"/>
          <w:highlight w:val="white"/>
        </w:rPr>
        <w:t>produz o efeito de recibo do pagamento direto</w:t>
      </w:r>
      <w:r>
        <w:rPr>
          <w:rFonts w:ascii="Calibri" w:hAnsi="Calibri" w:eastAsia="Calibri" w:cs="Calibri"/>
          <w:color w:val="131314"/>
          <w:sz w:val="24"/>
          <w:szCs w:val="24"/>
          <w:highlight w:val="white"/>
        </w:rPr>
        <w:t xml:space="preserve"> realizado pela administração pública.</w:t>
      </w:r>
    </w:p>
    <w:p w14:paraId="6BC844BE">
      <w:pPr>
        <w:spacing w:before="240"/>
        <w:ind w:left="720"/>
      </w:pPr>
    </w:p>
    <w:p w14:paraId="7D021878">
      <w:pPr>
        <w:spacing w:before="240"/>
        <w:ind w:left="720"/>
        <w:rPr>
          <w:rFonts w:ascii="Calibri" w:hAnsi="Calibri" w:eastAsia="Calibri" w:cs="Calibri"/>
          <w:sz w:val="24"/>
          <w:szCs w:val="24"/>
        </w:rPr>
      </w:pPr>
      <w:r>
        <w:t xml:space="preserve"> </w:t>
      </w:r>
      <w:r>
        <w:rPr>
          <w:rFonts w:ascii="Calibri" w:hAnsi="Calibri" w:eastAsia="Calibri" w:cs="Calibri"/>
          <w:sz w:val="24"/>
          <w:szCs w:val="24"/>
        </w:rPr>
        <w:t>(Local e data) _____________________,________/_______/ 202_.</w:t>
      </w:r>
    </w:p>
    <w:p w14:paraId="54719FB7">
      <w:pPr>
        <w:widowControl w:val="0"/>
        <w:spacing w:before="240" w:after="120" w:line="240" w:lineRule="auto"/>
        <w:jc w:val="both"/>
        <w:rPr>
          <w:rFonts w:ascii="Calibri" w:hAnsi="Calibri" w:eastAsia="Calibri" w:cs="Calibri"/>
          <w:sz w:val="24"/>
          <w:szCs w:val="24"/>
        </w:rPr>
      </w:pPr>
    </w:p>
    <w:p w14:paraId="26090D84">
      <w:pPr>
        <w:widowControl w:val="0"/>
        <w:spacing w:before="240" w:after="120" w:line="240" w:lineRule="auto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____________________________________________________</w:t>
      </w:r>
    </w:p>
    <w:p w14:paraId="44585938">
      <w:pPr>
        <w:widowControl w:val="0"/>
        <w:spacing w:line="240" w:lineRule="auto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>Assinatura</w:t>
      </w:r>
    </w:p>
    <w:p w14:paraId="0C639223">
      <w:pPr>
        <w:spacing w:line="240" w:lineRule="auto"/>
        <w:jc w:val="center"/>
        <w:rPr>
          <w:rFonts w:ascii="Calibri" w:hAnsi="Calibri" w:eastAsia="Calibri" w:cs="Calibri"/>
          <w:color w:val="000000" w:themeColor="text1" w:themeTint="FF"/>
          <w:sz w:val="24"/>
          <w:szCs w:val="24"/>
          <w14:textFill>
            <w14:solidFill>
              <w14:schemeClr w14:val="tx1">
                <w14:lumMod w14:val="100000"/>
                <w14:lumOff w14:val="0"/>
              </w14:schemeClr>
            </w14:solidFill>
          </w14:textFill>
        </w:rPr>
      </w:pPr>
      <w:r>
        <w:rPr>
          <w:rFonts w:ascii="Calibri" w:hAnsi="Calibri" w:eastAsia="Calibri" w:cs="Calibri"/>
          <w:color w:val="000000" w:themeColor="text1" w:themeTint="FF"/>
          <w:sz w:val="24"/>
          <w:szCs w:val="24"/>
          <w14:textFill>
            <w14:solidFill>
              <w14:schemeClr w14:val="tx1">
                <w14:lumMod w14:val="100000"/>
                <w14:lumOff w14:val="0"/>
              </w14:schemeClr>
            </w14:solidFill>
          </w14:textFill>
        </w:rPr>
        <w:t>(Responsável Legal da Entidade ou Coletivo Cultural)</w:t>
      </w:r>
    </w:p>
    <w:p w14:paraId="62EA058E">
      <w:pPr>
        <w:spacing w:line="240" w:lineRule="auto"/>
        <w:jc w:val="center"/>
      </w:pPr>
      <w:r>
        <w:rPr>
          <w:rFonts w:ascii="Calibri" w:hAnsi="Calibri" w:eastAsia="Calibri" w:cs="Calibri"/>
          <w:sz w:val="24"/>
          <w:szCs w:val="24"/>
        </w:rPr>
        <w:t>NOME COMPLETO</w:t>
      </w:r>
    </w:p>
    <w:sectPr>
      <w:headerReference r:id="rId5" w:type="default"/>
      <w:footerReference r:id="rId6" w:type="default"/>
      <w:pgSz w:w="11909" w:h="16834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  <w:embedRegular r:id="rId1" w:fontKey="{CBD8D782-2535-4CB5-A88C-7D170B29F360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5B43E82F-D45D-49A4-8ED8-051013AA4C2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3" w:fontKey="{7B45339B-E013-41FC-9464-895ABAF6C642}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4" w:fontKey="{C7EB02BC-D684-4C12-A5AE-67D5020A29E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4AE06B">
    <w:pPr>
      <w:tabs>
        <w:tab w:val="center" w:pos="0"/>
      </w:tabs>
      <w:spacing w:line="240" w:lineRule="auto"/>
      <w:ind w:left="1440"/>
      <w:jc w:val="both"/>
      <w:rPr>
        <w:rFonts w:ascii="Calibri" w:hAnsi="Calibri" w:eastAsia="Calibri" w:cs="Calibri"/>
        <w:i/>
        <w:color w:val="FF0000"/>
        <w:sz w:val="20"/>
        <w:szCs w:val="20"/>
      </w:rPr>
    </w:pPr>
  </w:p>
  <w:p w14:paraId="3390463C">
    <w:r>
      <w:t xml:space="preserve">                                                                                                                                                             </w:t>
    </w:r>
  </w:p>
  <w:p w14:paraId="40E342B7">
    <w:pPr>
      <w:tabs>
        <w:tab w:val="center" w:pos="4252"/>
        <w:tab w:val="right" w:pos="8504"/>
      </w:tabs>
      <w:spacing w:line="240" w:lineRule="auto"/>
      <w:ind w:left="-992"/>
      <w:rPr>
        <w:rFonts w:ascii="Calibri" w:hAnsi="Calibri" w:eastAsia="Calibri" w:cs="Calibri"/>
      </w:rPr>
    </w:pPr>
    <w:r>
      <w:drawing>
        <wp:inline distT="0" distB="0" distL="0" distR="0">
          <wp:extent cx="1021080" cy="751840"/>
          <wp:effectExtent l="0" t="0" r="0" b="0"/>
          <wp:docPr id="465762199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762199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33087" cy="7602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1343025" cy="651510"/>
          <wp:effectExtent l="0" t="0" r="0" b="0"/>
          <wp:docPr id="1017401893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7401893" name="drawin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50799" cy="65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3962400" cy="732155"/>
          <wp:effectExtent l="0" t="0" r="0" b="0"/>
          <wp:docPr id="1175849077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849077" name="drawing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977137" cy="7348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A9D03">
    <w:pPr>
      <w:ind w:left="-992"/>
      <w:jc w:val="both"/>
    </w:pPr>
    <w:r>
      <w:drawing>
        <wp:inline distT="0" distB="0" distL="0" distR="0">
          <wp:extent cx="1657350" cy="876300"/>
          <wp:effectExtent l="0" t="0" r="0" b="0"/>
          <wp:docPr id="1917498404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7498404" name="drawi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735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D126D5"/>
    <w:multiLevelType w:val="multilevel"/>
    <w:tmpl w:val="27D126D5"/>
    <w:lvl w:ilvl="0" w:tentative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 w:tentative="0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 w:tentative="0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 w:tentative="0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674"/>
    <w:rsid w:val="00201101"/>
    <w:rsid w:val="002B515B"/>
    <w:rsid w:val="005A5674"/>
    <w:rsid w:val="00D066E8"/>
    <w:rsid w:val="07E55704"/>
    <w:rsid w:val="0BA00A2B"/>
    <w:rsid w:val="184823C3"/>
    <w:rsid w:val="56D25A5D"/>
    <w:rsid w:val="613A9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Arial" w:cs="Arial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40" w:after="80"/>
      <w:outlineLvl w:val="4"/>
    </w:pPr>
    <w:rPr>
      <w:color w:val="666666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after="60"/>
    </w:pPr>
    <w:rPr>
      <w:sz w:val="52"/>
      <w:szCs w:val="52"/>
    </w:rPr>
  </w:style>
  <w:style w:type="paragraph" w:styleId="11">
    <w:name w:val="header"/>
    <w:basedOn w:val="1"/>
    <w:link w:val="18"/>
    <w:unhideWhenUsed/>
    <w:qFormat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2">
    <w:name w:val="footer"/>
    <w:basedOn w:val="1"/>
    <w:link w:val="19"/>
    <w:unhideWhenUsed/>
    <w:uiPriority w:val="99"/>
    <w:pPr>
      <w:tabs>
        <w:tab w:val="center" w:pos="4252"/>
        <w:tab w:val="right" w:pos="8504"/>
      </w:tabs>
      <w:spacing w:line="240" w:lineRule="auto"/>
    </w:pPr>
  </w:style>
  <w:style w:type="paragraph" w:styleId="13">
    <w:name w:val="Subtitle"/>
    <w:basedOn w:val="1"/>
    <w:next w:val="1"/>
    <w:qFormat/>
    <w:uiPriority w:val="1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14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5">
    <w:name w:val="_Style 12"/>
    <w:basedOn w:val="14"/>
    <w:qFormat/>
    <w:uiPriority w:val="0"/>
    <w:pPr>
      <w:widowControl w:val="0"/>
      <w:ind w:hanging="1"/>
    </w:pPr>
    <w:tblPr>
      <w:tblCellMar>
        <w:left w:w="110" w:type="dxa"/>
        <w:right w:w="115" w:type="dxa"/>
      </w:tblCellMar>
    </w:tblPr>
  </w:style>
  <w:style w:type="table" w:customStyle="1" w:styleId="16">
    <w:name w:val="_Style 13"/>
    <w:basedOn w:val="14"/>
    <w:qFormat/>
    <w:uiPriority w:val="0"/>
    <w:pPr>
      <w:widowControl w:val="0"/>
      <w:ind w:hanging="1"/>
    </w:pPr>
    <w:tblPr>
      <w:tblCellMar>
        <w:left w:w="110" w:type="dxa"/>
        <w:right w:w="115" w:type="dxa"/>
      </w:tblCellMar>
    </w:tblPr>
  </w:style>
  <w:style w:type="table" w:customStyle="1" w:styleId="17">
    <w:name w:val="_Style 14"/>
    <w:basedOn w:val="14"/>
    <w:qFormat/>
    <w:uiPriority w:val="0"/>
  </w:style>
  <w:style w:type="character" w:customStyle="1" w:styleId="18">
    <w:name w:val="Cabeçalho Char"/>
    <w:basedOn w:val="8"/>
    <w:link w:val="11"/>
    <w:uiPriority w:val="99"/>
  </w:style>
  <w:style w:type="character" w:customStyle="1" w:styleId="19">
    <w:name w:val="Rodapé Char"/>
    <w:basedOn w:val="8"/>
    <w:link w:val="12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7d4b477-fed6-44d4-8ab1-22dc248ad89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A9C9E946B2E774590C67C0AC63205E3" ma:contentTypeVersion="10" ma:contentTypeDescription="Crie um novo documento." ma:contentTypeScope="" ma:versionID="e7db37bcb3deee676f0af82d40e833e4">
  <xsd:schema xmlns:xsd="http://www.w3.org/2001/XMLSchema" xmlns:xs="http://www.w3.org/2001/XMLSchema" xmlns:p="http://schemas.microsoft.com/office/2006/metadata/properties" xmlns:ns3="b7d4b477-fed6-44d4-8ab1-22dc248ad895" targetNamespace="http://schemas.microsoft.com/office/2006/metadata/properties" ma:root="true" ma:fieldsID="5ed6d4393d993735d7a59bd255025b2b" ns3:_="">
    <xsd:import namespace="b7d4b477-fed6-44d4-8ab1-22dc248ad8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d4b477-fed6-44d4-8ab1-22dc248ad8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007FD8-1208-4303-A853-379D01F12056}">
  <ds:schemaRefs/>
</ds:datastoreItem>
</file>

<file path=customXml/itemProps2.xml><?xml version="1.0" encoding="utf-8"?>
<ds:datastoreItem xmlns:ds="http://schemas.openxmlformats.org/officeDocument/2006/customXml" ds:itemID="{62F20DF3-7AF4-4BA8-8566-F14976B64E77}">
  <ds:schemaRefs/>
</ds:datastoreItem>
</file>

<file path=customXml/itemProps3.xml><?xml version="1.0" encoding="utf-8"?>
<ds:datastoreItem xmlns:ds="http://schemas.openxmlformats.org/officeDocument/2006/customXml" ds:itemID="{CB22D319-EB65-4B27-B694-8605829D3E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283</Words>
  <Characters>1689</Characters>
  <TotalTime>0</TotalTime>
  <ScaleCrop>false</ScaleCrop>
  <LinksUpToDate>false</LinksUpToDate>
  <CharactersWithSpaces>1952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2026-07-06T09:02:00Z</dcterms:created>
  <dc:creator>Usuário</dc:creator>
  <cp:lastModifiedBy>Casa da Cultura</cp:lastModifiedBy>
  <dcterms:modified xsi:type="dcterms:W3CDTF">2026-08-20T17:41:45Z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0x0101007A9C9E946B2E774590C67C0AC63205E3</vt:lpwstr>
  </property>
  <property fmtid="{D5CDD505-2E9C-101B-9397-08002B2CF9AE}" pid="3" name="KSOTemplateDocerSaveRecord">
    <vt:lpwstr>eyJoZGlkIjoiYjE1Mzc0MzhjODdiZDMzNzU3NjFlNTc0MTdkNTQ4ZDEiLCJ1c2VySWQiOiIxMjU0ODAxMTQ3MjU4In0=</vt:lpwstr>
  </property>
  <property fmtid="{D5CDD505-2E9C-101B-9397-08002B2CF9AE}" pid="4" name="KSOProductBuildVer">
    <vt:lpwstr>1046-12.1.0.28032</vt:lpwstr>
  </property>
  <property fmtid="{D5CDD505-2E9C-101B-9397-08002B2CF9AE}" pid="5" name="ICV">
    <vt:lpwstr>5267F52DDBF84B12AC317B883C476B18_12</vt:lpwstr>
  </property>
</Properties>
</file>